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59" w:rsidRPr="007A5BCB" w:rsidRDefault="00E85E59" w:rsidP="00013278">
      <w:pPr>
        <w:autoSpaceDE w:val="0"/>
        <w:autoSpaceDN w:val="0"/>
        <w:adjustRightInd w:val="0"/>
        <w:spacing w:after="0" w:line="240" w:lineRule="auto"/>
        <w:ind w:right="-2"/>
        <w:rPr>
          <w:rFonts w:ascii="Bliss-Bold" w:hAnsi="Bliss-Bold" w:cs="Bliss-Bold"/>
          <w:b/>
          <w:bCs/>
          <w:color w:val="ED7405"/>
          <w:szCs w:val="24"/>
        </w:rPr>
      </w:pPr>
      <w:r w:rsidRPr="00FC0471">
        <w:rPr>
          <w:rFonts w:ascii="Bliss-Bold" w:hAnsi="Bliss-Bold" w:cs="Bliss-Bold"/>
          <w:b/>
          <w:bCs/>
          <w:color w:val="ED7405"/>
          <w:sz w:val="20"/>
          <w:szCs w:val="24"/>
        </w:rPr>
        <w:t xml:space="preserve"> </w:t>
      </w:r>
    </w:p>
    <w:p w:rsidR="00E85E59" w:rsidRDefault="0033263F" w:rsidP="00E85E5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noProof/>
          <w:color w:val="000000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6.05pt;width:450.3pt;height:34.8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" fillcolor="#ef8b47" strokecolor="white [3212]" strokeweight=".5pt">
            <v:textbox>
              <w:txbxContent>
                <w:p w:rsidR="00FC0471" w:rsidRDefault="00446528" w:rsidP="004465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-Bold" w:hAnsi="Times-Bold" w:cs="Times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-Bold" w:hAnsi="Times-Bold" w:cs="Times-Bold"/>
                      <w:b/>
                      <w:bCs/>
                      <w:sz w:val="24"/>
                      <w:szCs w:val="24"/>
                    </w:rPr>
                    <w:t>SCHEDA DI OSSERVAZIONE</w:t>
                  </w:r>
                </w:p>
                <w:p w:rsidR="00E85E59" w:rsidRPr="00E85E59" w:rsidRDefault="00013278" w:rsidP="00FC04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-Bold" w:hAnsi="Times-Bold" w:cs="Times-Bold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-Bold" w:hAnsi="Times-Bold" w:cs="Times-Bold"/>
                      <w:b/>
                      <w:bCs/>
                      <w:sz w:val="24"/>
                      <w:szCs w:val="24"/>
                    </w:rPr>
                    <w:t>RACCOLTA DATI AZIENDALI</w:t>
                  </w:r>
                </w:p>
              </w:txbxContent>
            </v:textbox>
            <w10:wrap anchorx="margin"/>
          </v:shape>
        </w:pict>
      </w:r>
    </w:p>
    <w:tbl>
      <w:tblPr>
        <w:tblStyle w:val="Grigliatabella"/>
        <w:tblpPr w:leftFromText="141" w:rightFromText="141" w:vertAnchor="text" w:horzAnchor="margin" w:tblpY="588"/>
        <w:tblW w:w="4737" w:type="pct"/>
        <w:tblLook w:val="04A0"/>
      </w:tblPr>
      <w:tblGrid>
        <w:gridCol w:w="5144"/>
        <w:gridCol w:w="4058"/>
      </w:tblGrid>
      <w:tr w:rsidR="000943D8" w:rsidTr="000943D8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0943D8" w:rsidRDefault="000943D8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DATI DELL’AZIENDA</w:t>
            </w: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top w:val="nil"/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Denominazione sociale</w:t>
            </w:r>
          </w:p>
        </w:tc>
        <w:tc>
          <w:tcPr>
            <w:tcW w:w="2205" w:type="pct"/>
            <w:tcBorders>
              <w:top w:val="nil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Forma giuridica</w:t>
            </w:r>
          </w:p>
        </w:tc>
        <w:tc>
          <w:tcPr>
            <w:tcW w:w="2205" w:type="pct"/>
            <w:tcBorders>
              <w:bottom w:val="single" w:sz="4" w:space="0" w:color="auto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Anno di costituzione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N° dipendenti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  <w:bottom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Modello organizzativo</w:t>
            </w:r>
          </w:p>
        </w:tc>
        <w:tc>
          <w:tcPr>
            <w:tcW w:w="2205" w:type="pct"/>
            <w:tcBorders>
              <w:bottom w:val="nil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0943D8" w:rsidRDefault="000943D8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DESCRIZIONE DELL’AZIENDA</w:t>
            </w: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top w:val="nil"/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Sede principale</w:t>
            </w:r>
          </w:p>
        </w:tc>
        <w:tc>
          <w:tcPr>
            <w:tcW w:w="2205" w:type="pct"/>
            <w:tcBorders>
              <w:top w:val="nil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Settore economico di appartenenza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Settore specifico di attività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Prodotti o servizi forniti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Pr="00013278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  <w:bottom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Mission aziendale</w:t>
            </w:r>
          </w:p>
        </w:tc>
        <w:tc>
          <w:tcPr>
            <w:tcW w:w="2205" w:type="pct"/>
            <w:tcBorders>
              <w:bottom w:val="nil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0943D8" w:rsidRDefault="000943D8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L’AMBIENTE LAVORATIVO</w:t>
            </w: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top w:val="nil"/>
              <w:left w:val="nil"/>
            </w:tcBorders>
            <w:vAlign w:val="center"/>
          </w:tcPr>
          <w:p w:rsidR="00EA0B43" w:rsidRPr="00C02B0F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L’AMBIENTE FISICO: DESCRIZIONE</w:t>
            </w:r>
          </w:p>
        </w:tc>
        <w:tc>
          <w:tcPr>
            <w:tcW w:w="2205" w:type="pct"/>
            <w:tcBorders>
              <w:top w:val="nil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La struttura esterna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La struttura interna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Gli spazi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La cartellonistica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  <w:bottom w:val="nil"/>
            </w:tcBorders>
            <w:tcMar>
              <w:bottom w:w="85" w:type="dxa"/>
            </w:tcMar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Le strutture per i lavoratori</w:t>
            </w:r>
          </w:p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color w:val="000000"/>
                <w:szCs w:val="20"/>
              </w:rPr>
            </w:pPr>
            <w:r w:rsidRPr="00EA0B43">
              <w:rPr>
                <w:rFonts w:ascii="Times-Italic" w:hAnsi="Times-Italic" w:cs="Times-Italic"/>
                <w:i/>
                <w:iCs/>
                <w:color w:val="000000"/>
                <w:szCs w:val="20"/>
              </w:rPr>
              <w:t>(mense, asili nido, luoghi per l’allattamento,</w:t>
            </w:r>
          </w:p>
          <w:p w:rsidR="007A5BCB" w:rsidRPr="00EA0B43" w:rsidRDefault="00EA0B43" w:rsidP="000943D8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color w:val="000000"/>
                <w:szCs w:val="20"/>
              </w:rPr>
            </w:pPr>
            <w:r w:rsidRPr="00EA0B43">
              <w:rPr>
                <w:rFonts w:ascii="Times-Italic" w:hAnsi="Times-Italic" w:cs="Times-Italic"/>
                <w:i/>
                <w:iCs/>
                <w:color w:val="000000"/>
                <w:szCs w:val="20"/>
              </w:rPr>
              <w:t>sale per riunioni sindacali, aree di riposo, ecc.)</w:t>
            </w:r>
          </w:p>
        </w:tc>
        <w:tc>
          <w:tcPr>
            <w:tcW w:w="2205" w:type="pct"/>
            <w:tcBorders>
              <w:bottom w:val="nil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0943D8" w:rsidRDefault="000943D8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L’AMBIENTE LAVORATIVO</w:t>
            </w: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top w:val="nil"/>
              <w:lef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IL CLIMA AZIENDALE</w:t>
            </w:r>
          </w:p>
        </w:tc>
        <w:tc>
          <w:tcPr>
            <w:tcW w:w="2205" w:type="pct"/>
            <w:tcBorders>
              <w:top w:val="nil"/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I tempi di lavoro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I ritmi di lavoro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Le persone impiegate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I comportamenti sul lavoro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Cs w:val="24"/>
              </w:rPr>
            </w:pPr>
            <w:r w:rsidRPr="00EA0B43">
              <w:rPr>
                <w:rFonts w:ascii="Times-Roman" w:hAnsi="Times-Roman" w:cs="Times-Roman"/>
                <w:color w:val="000000"/>
                <w:szCs w:val="24"/>
              </w:rPr>
              <w:t>Gli atteggiamenti rispetto all’azienda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43D8" w:rsidTr="000943D8">
        <w:trPr>
          <w:trHeight w:val="454"/>
        </w:trPr>
        <w:tc>
          <w:tcPr>
            <w:tcW w:w="2795" w:type="pct"/>
            <w:tcBorders>
              <w:left w:val="nil"/>
            </w:tcBorders>
            <w:vAlign w:val="center"/>
          </w:tcPr>
          <w:p w:rsidR="00EA0B43" w:rsidRPr="00EA0B43" w:rsidRDefault="00EA0B43" w:rsidP="000943D8">
            <w:r w:rsidRPr="00EA0B43">
              <w:rPr>
                <w:rFonts w:ascii="Times-Roman" w:hAnsi="Times-Roman" w:cs="Times-Roman"/>
                <w:color w:val="000000"/>
                <w:szCs w:val="24"/>
              </w:rPr>
              <w:t>La relazione tra i colleghi di lavoro</w:t>
            </w:r>
          </w:p>
        </w:tc>
        <w:tc>
          <w:tcPr>
            <w:tcW w:w="2205" w:type="pct"/>
            <w:tcBorders>
              <w:right w:val="nil"/>
            </w:tcBorders>
            <w:vAlign w:val="center"/>
          </w:tcPr>
          <w:p w:rsidR="00EA0B43" w:rsidRDefault="00EA0B43" w:rsidP="000943D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85E59" w:rsidRDefault="00E85E59" w:rsidP="00E85E5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CF7D10" w:rsidRDefault="00CF7D10" w:rsidP="00E85E5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E85E59" w:rsidRPr="003A5B1D" w:rsidRDefault="00C02B0F" w:rsidP="00E85E5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E85E59" w:rsidRPr="003A5B1D" w:rsidSect="00FC0471">
      <w:footerReference w:type="default" r:id="rId6"/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55" w:rsidRDefault="00773855" w:rsidP="00EA0B43">
      <w:pPr>
        <w:spacing w:after="0" w:line="240" w:lineRule="auto"/>
      </w:pPr>
      <w:r>
        <w:separator/>
      </w:r>
    </w:p>
  </w:endnote>
  <w:endnote w:type="continuationSeparator" w:id="1">
    <w:p w:rsidR="00773855" w:rsidRDefault="00773855" w:rsidP="00EA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is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43" w:rsidRDefault="00EA0B43" w:rsidP="00EA0B43">
    <w:pPr>
      <w:pStyle w:val="Pidipagina"/>
      <w:jc w:val="center"/>
    </w:pPr>
    <w:r>
      <w:rPr>
        <w:rFonts w:ascii="Bliss-Regular" w:hAnsi="Bliss-Regular" w:cs="Bliss-Regular"/>
        <w:color w:val="707173"/>
        <w:sz w:val="20"/>
        <w:szCs w:val="20"/>
      </w:rPr>
      <w:t>Alternanza scuola-lavoro: un manuale per capire, progettare e realizzare l’alternanza.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55" w:rsidRDefault="00773855" w:rsidP="00EA0B43">
      <w:pPr>
        <w:spacing w:after="0" w:line="240" w:lineRule="auto"/>
      </w:pPr>
      <w:r>
        <w:separator/>
      </w:r>
    </w:p>
  </w:footnote>
  <w:footnote w:type="continuationSeparator" w:id="1">
    <w:p w:rsidR="00773855" w:rsidRDefault="00773855" w:rsidP="00EA0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E59"/>
    <w:rsid w:val="00013278"/>
    <w:rsid w:val="000529C2"/>
    <w:rsid w:val="000943D8"/>
    <w:rsid w:val="0033263F"/>
    <w:rsid w:val="0036462B"/>
    <w:rsid w:val="003A5B1D"/>
    <w:rsid w:val="00446528"/>
    <w:rsid w:val="00493EEE"/>
    <w:rsid w:val="004F3F9A"/>
    <w:rsid w:val="00773855"/>
    <w:rsid w:val="007A5BCB"/>
    <w:rsid w:val="008821DB"/>
    <w:rsid w:val="00963EB9"/>
    <w:rsid w:val="00BE7266"/>
    <w:rsid w:val="00C02B0F"/>
    <w:rsid w:val="00CF7D10"/>
    <w:rsid w:val="00E85E59"/>
    <w:rsid w:val="00EA0B43"/>
    <w:rsid w:val="00EE4FB6"/>
    <w:rsid w:val="00FC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A0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B43"/>
  </w:style>
  <w:style w:type="paragraph" w:styleId="Pidipagina">
    <w:name w:val="footer"/>
    <w:basedOn w:val="Normale"/>
    <w:link w:val="PidipaginaCarattere"/>
    <w:uiPriority w:val="99"/>
    <w:unhideWhenUsed/>
    <w:rsid w:val="00EA0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Petrangelo</dc:creator>
  <cp:lastModifiedBy>Annalisa</cp:lastModifiedBy>
  <cp:revision>2</cp:revision>
  <dcterms:created xsi:type="dcterms:W3CDTF">2016-03-17T08:18:00Z</dcterms:created>
  <dcterms:modified xsi:type="dcterms:W3CDTF">2016-03-17T08:18:00Z</dcterms:modified>
</cp:coreProperties>
</file>